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57" w:rsidRPr="00246356" w:rsidRDefault="00246356" w:rsidP="00246356">
      <w:pPr>
        <w:jc w:val="center"/>
        <w:rPr>
          <w:sz w:val="36"/>
          <w:szCs w:val="36"/>
          <w:lang w:val="fr-BE"/>
        </w:rPr>
      </w:pPr>
      <w:bookmarkStart w:id="0" w:name="_GoBack"/>
      <w:bookmarkEnd w:id="0"/>
      <w:r w:rsidRPr="00246356">
        <w:rPr>
          <w:sz w:val="36"/>
          <w:szCs w:val="36"/>
          <w:lang w:val="fr-BE"/>
        </w:rPr>
        <w:t>Prescription de renvoi pour des séances de psychologie de première ligne chez un p</w:t>
      </w:r>
      <w:r>
        <w:rPr>
          <w:sz w:val="36"/>
          <w:szCs w:val="36"/>
          <w:lang w:val="fr-BE"/>
        </w:rPr>
        <w:t>sychologue clinicien ou un orth</w:t>
      </w:r>
      <w:r w:rsidRPr="00246356">
        <w:rPr>
          <w:sz w:val="36"/>
          <w:szCs w:val="36"/>
          <w:lang w:val="fr-BE"/>
        </w:rPr>
        <w:t>opéda</w:t>
      </w:r>
      <w:r>
        <w:rPr>
          <w:sz w:val="36"/>
          <w:szCs w:val="36"/>
          <w:lang w:val="fr-BE"/>
        </w:rPr>
        <w:t>gogue clinicien</w:t>
      </w:r>
      <w:r w:rsidR="00DF7F62" w:rsidRPr="00DF7F62">
        <w:rPr>
          <w:rStyle w:val="Appelnotedebasdep"/>
          <w:sz w:val="36"/>
          <w:szCs w:val="36"/>
          <w:lang w:val="nl-BE"/>
        </w:rPr>
        <w:footnoteReference w:id="1"/>
      </w:r>
    </w:p>
    <w:p w:rsidR="009E7526" w:rsidRPr="00246356" w:rsidRDefault="009E7526" w:rsidP="001B7B0B">
      <w:pPr>
        <w:jc w:val="center"/>
        <w:rPr>
          <w:sz w:val="20"/>
          <w:szCs w:val="20"/>
          <w:lang w:val="fr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E7526" w:rsidRPr="007C3F13" w:rsidTr="006538DA">
        <w:tc>
          <w:tcPr>
            <w:tcW w:w="10188" w:type="dxa"/>
          </w:tcPr>
          <w:p w:rsidR="009E7526" w:rsidRPr="00246356" w:rsidRDefault="00246356" w:rsidP="009E7526">
            <w:pPr>
              <w:spacing w:before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u w:val="single"/>
                <w:lang w:val="fr-BE"/>
              </w:rPr>
              <w:t>Données d’identification du patient</w:t>
            </w:r>
            <w:r w:rsidR="00792AD8" w:rsidRPr="00246356">
              <w:rPr>
                <w:sz w:val="24"/>
                <w:szCs w:val="24"/>
                <w:lang w:val="fr-BE"/>
              </w:rPr>
              <w:t xml:space="preserve"> </w:t>
            </w:r>
          </w:p>
          <w:p w:rsidR="009E7526" w:rsidRPr="00246356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lang w:val="fr-BE"/>
              </w:rPr>
              <w:t>N</w:t>
            </w:r>
            <w:r w:rsidR="00246356" w:rsidRPr="00246356">
              <w:rPr>
                <w:sz w:val="24"/>
                <w:szCs w:val="24"/>
                <w:lang w:val="fr-BE"/>
              </w:rPr>
              <w:t>o</w:t>
            </w:r>
            <w:r w:rsidRPr="00246356">
              <w:rPr>
                <w:sz w:val="24"/>
                <w:szCs w:val="24"/>
                <w:lang w:val="fr-BE"/>
              </w:rPr>
              <w:t>m e</w:t>
            </w:r>
            <w:r w:rsidR="00246356">
              <w:rPr>
                <w:sz w:val="24"/>
                <w:szCs w:val="24"/>
                <w:lang w:val="fr-BE"/>
              </w:rPr>
              <w:t>t</w:t>
            </w:r>
            <w:r w:rsidRPr="00246356">
              <w:rPr>
                <w:sz w:val="24"/>
                <w:szCs w:val="24"/>
                <w:lang w:val="fr-BE"/>
              </w:rPr>
              <w:t xml:space="preserve"> </w:t>
            </w:r>
            <w:r w:rsidR="00246356">
              <w:rPr>
                <w:sz w:val="24"/>
                <w:szCs w:val="24"/>
                <w:lang w:val="fr-BE"/>
              </w:rPr>
              <w:t>pré</w:t>
            </w:r>
            <w:r w:rsidRPr="00246356">
              <w:rPr>
                <w:sz w:val="24"/>
                <w:szCs w:val="24"/>
                <w:lang w:val="fr-BE"/>
              </w:rPr>
              <w:t>n</w:t>
            </w:r>
            <w:r w:rsidR="00246356">
              <w:rPr>
                <w:sz w:val="24"/>
                <w:szCs w:val="24"/>
                <w:lang w:val="fr-BE"/>
              </w:rPr>
              <w:t>o</w:t>
            </w:r>
            <w:r w:rsidRPr="00246356">
              <w:rPr>
                <w:sz w:val="24"/>
                <w:szCs w:val="24"/>
                <w:lang w:val="fr-BE"/>
              </w:rPr>
              <w:t>m: …</w:t>
            </w:r>
          </w:p>
          <w:p w:rsidR="009E7526" w:rsidRPr="00246356" w:rsidRDefault="00246356" w:rsidP="00792AD8">
            <w:pPr>
              <w:spacing w:after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lang w:val="fr-BE"/>
              </w:rPr>
              <w:t>D</w:t>
            </w:r>
            <w:r w:rsidR="009E7526" w:rsidRPr="00246356">
              <w:rPr>
                <w:sz w:val="24"/>
                <w:szCs w:val="24"/>
                <w:lang w:val="fr-BE"/>
              </w:rPr>
              <w:t>at</w:t>
            </w:r>
            <w:r w:rsidRPr="00246356">
              <w:rPr>
                <w:sz w:val="24"/>
                <w:szCs w:val="24"/>
                <w:lang w:val="fr-BE"/>
              </w:rPr>
              <w:t>e de naissance</w:t>
            </w:r>
            <w:r w:rsidR="009E7526" w:rsidRPr="00246356">
              <w:rPr>
                <w:sz w:val="24"/>
                <w:szCs w:val="24"/>
                <w:lang w:val="fr-BE"/>
              </w:rPr>
              <w:t>: …</w:t>
            </w:r>
          </w:p>
          <w:p w:rsidR="009E7526" w:rsidRPr="00217D50" w:rsidRDefault="00246356" w:rsidP="00792AD8">
            <w:pPr>
              <w:spacing w:after="120"/>
              <w:jc w:val="both"/>
              <w:rPr>
                <w:sz w:val="24"/>
                <w:szCs w:val="24"/>
                <w:lang w:val="fr-BE"/>
              </w:rPr>
            </w:pPr>
            <w:r w:rsidRPr="00217D50">
              <w:rPr>
                <w:sz w:val="24"/>
                <w:szCs w:val="24"/>
                <w:lang w:val="fr-BE"/>
              </w:rPr>
              <w:t>N</w:t>
            </w:r>
            <w:r w:rsidR="009E7526" w:rsidRPr="00217D50">
              <w:rPr>
                <w:sz w:val="24"/>
                <w:szCs w:val="24"/>
                <w:lang w:val="fr-BE"/>
              </w:rPr>
              <w:t>um</w:t>
            </w:r>
            <w:r w:rsidRPr="00217D50">
              <w:rPr>
                <w:sz w:val="24"/>
                <w:szCs w:val="24"/>
                <w:lang w:val="fr-BE"/>
              </w:rPr>
              <w:t>é</w:t>
            </w:r>
            <w:r w:rsidR="009E7526" w:rsidRPr="00217D50">
              <w:rPr>
                <w:sz w:val="24"/>
                <w:szCs w:val="24"/>
                <w:lang w:val="fr-BE"/>
              </w:rPr>
              <w:t>r</w:t>
            </w:r>
            <w:r w:rsidRPr="00217D50">
              <w:rPr>
                <w:sz w:val="24"/>
                <w:szCs w:val="24"/>
                <w:lang w:val="fr-BE"/>
              </w:rPr>
              <w:t>o NISS</w:t>
            </w:r>
            <w:r w:rsidR="009E7526" w:rsidRPr="00217D50">
              <w:rPr>
                <w:sz w:val="24"/>
                <w:szCs w:val="24"/>
                <w:lang w:val="fr-BE"/>
              </w:rPr>
              <w:t>: …</w:t>
            </w:r>
          </w:p>
          <w:p w:rsidR="00792AD8" w:rsidRPr="00217D50" w:rsidRDefault="00246356" w:rsidP="00792AD8">
            <w:pPr>
              <w:spacing w:after="120"/>
              <w:jc w:val="both"/>
              <w:rPr>
                <w:sz w:val="24"/>
                <w:szCs w:val="24"/>
                <w:lang w:val="fr-BE"/>
              </w:rPr>
            </w:pPr>
            <w:r w:rsidRPr="00217D50">
              <w:rPr>
                <w:sz w:val="24"/>
                <w:szCs w:val="24"/>
                <w:lang w:val="fr-BE"/>
              </w:rPr>
              <w:t>Organisme assureur</w:t>
            </w:r>
            <w:r w:rsidR="00792AD8" w:rsidRPr="00217D50">
              <w:rPr>
                <w:sz w:val="24"/>
                <w:szCs w:val="24"/>
                <w:lang w:val="fr-BE"/>
              </w:rPr>
              <w:t>: …</w:t>
            </w:r>
          </w:p>
          <w:p w:rsidR="009E7526" w:rsidRPr="00246356" w:rsidRDefault="00246356" w:rsidP="00246356">
            <w:pPr>
              <w:spacing w:after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lang w:val="fr-BE"/>
              </w:rPr>
              <w:t>Le</w:t>
            </w:r>
            <w:r w:rsidR="009E7526" w:rsidRPr="00246356">
              <w:rPr>
                <w:sz w:val="24"/>
                <w:szCs w:val="24"/>
                <w:lang w:val="fr-BE"/>
              </w:rPr>
              <w:t xml:space="preserve"> pati</w:t>
            </w:r>
            <w:r w:rsidRPr="00246356">
              <w:rPr>
                <w:sz w:val="24"/>
                <w:szCs w:val="24"/>
                <w:lang w:val="fr-BE"/>
              </w:rPr>
              <w:t>e</w:t>
            </w:r>
            <w:r w:rsidR="009E7526" w:rsidRPr="00246356">
              <w:rPr>
                <w:sz w:val="24"/>
                <w:szCs w:val="24"/>
                <w:lang w:val="fr-BE"/>
              </w:rPr>
              <w:t xml:space="preserve">nt </w:t>
            </w:r>
            <w:r w:rsidRPr="00246356">
              <w:rPr>
                <w:sz w:val="24"/>
                <w:szCs w:val="24"/>
                <w:lang w:val="fr-BE"/>
              </w:rPr>
              <w:t>a</w:t>
            </w:r>
            <w:r w:rsidR="009E7526" w:rsidRPr="00246356">
              <w:rPr>
                <w:sz w:val="24"/>
                <w:szCs w:val="24"/>
                <w:lang w:val="fr-BE"/>
              </w:rPr>
              <w:t>/</w:t>
            </w:r>
            <w:r w:rsidRPr="00246356">
              <w:rPr>
                <w:sz w:val="24"/>
                <w:szCs w:val="24"/>
                <w:lang w:val="fr-BE"/>
              </w:rPr>
              <w:t>n’a pas</w:t>
            </w:r>
            <w:r w:rsidR="009E7526" w:rsidRPr="001A70E5">
              <w:rPr>
                <w:rStyle w:val="Appelnotedebasdep"/>
                <w:sz w:val="24"/>
                <w:szCs w:val="24"/>
                <w:lang w:val="nl-BE"/>
              </w:rPr>
              <w:footnoteReference w:id="2"/>
            </w:r>
            <w:r w:rsidR="009E7526" w:rsidRPr="00246356">
              <w:rPr>
                <w:sz w:val="24"/>
                <w:szCs w:val="24"/>
                <w:lang w:val="fr-BE"/>
              </w:rPr>
              <w:t xml:space="preserve"> </w:t>
            </w:r>
            <w:r w:rsidRPr="00246356">
              <w:rPr>
                <w:sz w:val="24"/>
                <w:szCs w:val="24"/>
                <w:lang w:val="fr-BE"/>
              </w:rPr>
              <w:t>droi</w:t>
            </w:r>
            <w:r w:rsidR="009E7526" w:rsidRPr="00246356">
              <w:rPr>
                <w:sz w:val="24"/>
                <w:szCs w:val="24"/>
                <w:lang w:val="fr-BE"/>
              </w:rPr>
              <w:t xml:space="preserve">t </w:t>
            </w:r>
            <w:r w:rsidRPr="00246356">
              <w:rPr>
                <w:sz w:val="24"/>
                <w:szCs w:val="24"/>
                <w:lang w:val="fr-BE"/>
              </w:rPr>
              <w:t>à</w:t>
            </w:r>
            <w:r w:rsidR="009E7526" w:rsidRPr="00246356">
              <w:rPr>
                <w:sz w:val="24"/>
                <w:szCs w:val="24"/>
                <w:lang w:val="fr-BE"/>
              </w:rPr>
              <w:t xml:space="preserve"> </w:t>
            </w:r>
            <w:r w:rsidRPr="00246356">
              <w:rPr>
                <w:sz w:val="24"/>
                <w:szCs w:val="24"/>
                <w:lang w:val="fr-BE"/>
              </w:rPr>
              <w:t>l’intervention majorée</w:t>
            </w:r>
            <w:r w:rsidR="009E7526" w:rsidRPr="001A70E5">
              <w:rPr>
                <w:rStyle w:val="Appelnotedebasdep"/>
                <w:sz w:val="24"/>
                <w:szCs w:val="24"/>
                <w:lang w:val="nl-BE"/>
              </w:rPr>
              <w:footnoteReference w:id="3"/>
            </w:r>
            <w:r w:rsidR="009E7526" w:rsidRPr="00246356">
              <w:rPr>
                <w:sz w:val="24"/>
                <w:szCs w:val="24"/>
                <w:lang w:val="fr-BE"/>
              </w:rPr>
              <w:t>.</w:t>
            </w:r>
          </w:p>
        </w:tc>
      </w:tr>
      <w:tr w:rsidR="009E7526" w:rsidRPr="007C3F13" w:rsidTr="006538DA">
        <w:tc>
          <w:tcPr>
            <w:tcW w:w="10188" w:type="dxa"/>
          </w:tcPr>
          <w:p w:rsidR="009E7526" w:rsidRPr="00246356" w:rsidRDefault="009E7526" w:rsidP="009E7526">
            <w:pPr>
              <w:spacing w:before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u w:val="single"/>
                <w:lang w:val="fr-BE"/>
              </w:rPr>
              <w:t>Indicati</w:t>
            </w:r>
            <w:r w:rsidR="00246356" w:rsidRPr="00246356">
              <w:rPr>
                <w:sz w:val="24"/>
                <w:szCs w:val="24"/>
                <w:u w:val="single"/>
                <w:lang w:val="fr-BE"/>
              </w:rPr>
              <w:t>on</w:t>
            </w:r>
            <w:r w:rsidRPr="00246356">
              <w:rPr>
                <w:sz w:val="24"/>
                <w:szCs w:val="24"/>
                <w:u w:val="single"/>
                <w:lang w:val="fr-BE"/>
              </w:rPr>
              <w:t xml:space="preserve"> </w:t>
            </w:r>
            <w:r w:rsidR="00246356" w:rsidRPr="00246356">
              <w:rPr>
                <w:sz w:val="24"/>
                <w:szCs w:val="24"/>
                <w:u w:val="single"/>
                <w:lang w:val="fr-BE"/>
              </w:rPr>
              <w:t>pour les séances de psychologie de première ligne</w:t>
            </w:r>
          </w:p>
          <w:p w:rsidR="00C22F5D" w:rsidRPr="00217D50" w:rsidRDefault="00217D50" w:rsidP="00792AD8">
            <w:pPr>
              <w:spacing w:before="120"/>
              <w:jc w:val="both"/>
              <w:rPr>
                <w:sz w:val="24"/>
                <w:szCs w:val="24"/>
                <w:lang w:val="fr-BE"/>
              </w:rPr>
            </w:pPr>
            <w:r w:rsidRPr="00217D50">
              <w:rPr>
                <w:sz w:val="24"/>
                <w:szCs w:val="24"/>
                <w:lang w:val="fr-BE"/>
              </w:rPr>
              <w:t xml:space="preserve">Le patient souffre d’un problème psychique </w:t>
            </w:r>
            <w:r w:rsidR="00C655C7">
              <w:rPr>
                <w:rFonts w:cs="Arial"/>
                <w:lang w:val="fr-BE"/>
              </w:rPr>
              <w:t xml:space="preserve">modérément sévère </w:t>
            </w:r>
            <w:r w:rsidRPr="00217D50">
              <w:rPr>
                <w:sz w:val="24"/>
                <w:szCs w:val="24"/>
                <w:lang w:val="fr-BE"/>
              </w:rPr>
              <w:t>qui est</w:t>
            </w:r>
            <w:r w:rsidR="00E4409C">
              <w:rPr>
                <w:rStyle w:val="Appelnotedebasdep"/>
                <w:sz w:val="24"/>
                <w:szCs w:val="24"/>
                <w:lang w:val="nl-BE"/>
              </w:rPr>
              <w:footnoteReference w:id="4"/>
            </w:r>
            <w:r>
              <w:rPr>
                <w:sz w:val="24"/>
                <w:szCs w:val="24"/>
                <w:lang w:val="fr-BE"/>
              </w:rPr>
              <w:t xml:space="preserve"> </w:t>
            </w:r>
            <w:r w:rsidR="00C22F5D" w:rsidRPr="00217D50">
              <w:rPr>
                <w:sz w:val="24"/>
                <w:szCs w:val="24"/>
                <w:lang w:val="fr-BE"/>
              </w:rPr>
              <w:t>:</w:t>
            </w:r>
          </w:p>
          <w:p w:rsidR="00C22F5D" w:rsidRPr="00F202C2" w:rsidRDefault="00A513E7" w:rsidP="00C22F5D">
            <w:pPr>
              <w:pStyle w:val="Paragraphedeliste"/>
              <w:numPr>
                <w:ilvl w:val="1"/>
                <w:numId w:val="1"/>
              </w:numPr>
              <w:spacing w:before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proofErr w:type="spellStart"/>
            <w:r>
              <w:rPr>
                <w:rFonts w:cs="Arial"/>
                <w:sz w:val="24"/>
                <w:szCs w:val="24"/>
                <w:lang w:val="nl-BE"/>
              </w:rPr>
              <w:t>principalement</w:t>
            </w:r>
            <w:proofErr w:type="spellEnd"/>
            <w:r w:rsidR="00C22F5D" w:rsidRPr="00F202C2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un</w:t>
            </w:r>
            <w:proofErr w:type="spellEnd"/>
            <w:r w:rsidR="00A97DD0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problème</w:t>
            </w:r>
            <w:proofErr w:type="spellEnd"/>
            <w:r w:rsidR="00A97DD0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anxieux</w:t>
            </w:r>
            <w:proofErr w:type="spellEnd"/>
          </w:p>
          <w:p w:rsidR="00C22F5D" w:rsidRPr="00C22F5D" w:rsidRDefault="00A513E7" w:rsidP="00C22F5D">
            <w:pPr>
              <w:pStyle w:val="Paragraphedeliste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proofErr w:type="spellStart"/>
            <w:r>
              <w:rPr>
                <w:rFonts w:cs="Arial"/>
                <w:sz w:val="24"/>
                <w:szCs w:val="24"/>
                <w:lang w:val="nl-BE"/>
              </w:rPr>
              <w:t>principalement</w:t>
            </w:r>
            <w:proofErr w:type="spellEnd"/>
            <w:r w:rsidR="00C22F5D" w:rsidRPr="00F202C2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un</w:t>
            </w:r>
            <w:proofErr w:type="spellEnd"/>
            <w:r w:rsidR="00A97DD0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problème</w:t>
            </w:r>
            <w:proofErr w:type="spellEnd"/>
            <w:r w:rsidR="00A97DD0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97DD0">
              <w:rPr>
                <w:rFonts w:cs="Arial"/>
                <w:sz w:val="24"/>
                <w:szCs w:val="24"/>
                <w:lang w:val="nl-BE"/>
              </w:rPr>
              <w:t>dépressif</w:t>
            </w:r>
            <w:proofErr w:type="spellEnd"/>
          </w:p>
          <w:p w:rsidR="009E7526" w:rsidRPr="00217D50" w:rsidRDefault="00A513E7" w:rsidP="000F6417">
            <w:pPr>
              <w:pStyle w:val="Paragraphedeliste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fr-BE"/>
              </w:rPr>
            </w:pPr>
            <w:r>
              <w:rPr>
                <w:rFonts w:cs="Arial"/>
                <w:sz w:val="24"/>
                <w:szCs w:val="24"/>
                <w:lang w:val="fr-BE"/>
              </w:rPr>
              <w:t>principalement</w:t>
            </w:r>
            <w:r w:rsidR="00C22F5D" w:rsidRPr="00A97DD0">
              <w:rPr>
                <w:rFonts w:cs="Arial"/>
                <w:sz w:val="24"/>
                <w:szCs w:val="24"/>
                <w:lang w:val="fr-BE"/>
              </w:rPr>
              <w:t xml:space="preserve"> </w:t>
            </w:r>
            <w:r w:rsidR="00A97DD0" w:rsidRPr="00A97DD0">
              <w:rPr>
                <w:rFonts w:cs="Arial"/>
                <w:sz w:val="24"/>
                <w:szCs w:val="24"/>
                <w:lang w:val="fr-BE"/>
              </w:rPr>
              <w:t xml:space="preserve">un problème </w:t>
            </w:r>
            <w:r w:rsidR="00A97DD0" w:rsidRPr="00217D50">
              <w:rPr>
                <w:rFonts w:cs="Arial"/>
                <w:sz w:val="24"/>
                <w:szCs w:val="24"/>
                <w:lang w:val="fr"/>
              </w:rPr>
              <w:t>de consommation d’alcool</w:t>
            </w:r>
            <w:r w:rsidR="009E7526" w:rsidRPr="00217D50">
              <w:rPr>
                <w:sz w:val="24"/>
                <w:szCs w:val="24"/>
                <w:lang w:val="fr-BE"/>
              </w:rPr>
              <w:t xml:space="preserve"> </w:t>
            </w:r>
          </w:p>
          <w:p w:rsidR="000F6417" w:rsidRPr="00246356" w:rsidRDefault="00246356" w:rsidP="00246356">
            <w:pPr>
              <w:spacing w:before="120" w:after="120"/>
              <w:jc w:val="both"/>
              <w:rPr>
                <w:sz w:val="24"/>
                <w:szCs w:val="24"/>
                <w:lang w:val="fr-BE"/>
              </w:rPr>
            </w:pPr>
            <w:r w:rsidRPr="00246356">
              <w:rPr>
                <w:sz w:val="24"/>
                <w:szCs w:val="24"/>
                <w:lang w:val="fr-BE"/>
              </w:rPr>
              <w:t xml:space="preserve">Le problème peut probablement être suffisamment traité au moyen d’un nombre limité de séances </w:t>
            </w:r>
            <w:r>
              <w:rPr>
                <w:sz w:val="24"/>
                <w:szCs w:val="24"/>
                <w:lang w:val="fr-BE"/>
              </w:rPr>
              <w:t>de psychologie</w:t>
            </w:r>
            <w:r w:rsidR="000F6417" w:rsidRPr="00246356">
              <w:rPr>
                <w:sz w:val="24"/>
                <w:szCs w:val="24"/>
                <w:lang w:val="fr-BE"/>
              </w:rPr>
              <w:t xml:space="preserve">.  </w:t>
            </w:r>
          </w:p>
        </w:tc>
      </w:tr>
    </w:tbl>
    <w:p w:rsidR="004429EC" w:rsidRPr="00246356" w:rsidRDefault="004429EC" w:rsidP="001B7B0B">
      <w:pPr>
        <w:ind w:left="5760" w:firstLine="720"/>
        <w:jc w:val="both"/>
        <w:rPr>
          <w:sz w:val="24"/>
          <w:szCs w:val="24"/>
          <w:lang w:val="fr-BE"/>
        </w:rPr>
      </w:pPr>
    </w:p>
    <w:p w:rsidR="00792AD8" w:rsidRPr="00246356" w:rsidRDefault="00792AD8" w:rsidP="001B7B0B">
      <w:pPr>
        <w:ind w:left="5760" w:firstLine="720"/>
        <w:jc w:val="both"/>
        <w:rPr>
          <w:sz w:val="24"/>
          <w:szCs w:val="24"/>
          <w:lang w:val="fr-BE"/>
        </w:rPr>
      </w:pPr>
    </w:p>
    <w:p w:rsidR="001A70E5" w:rsidRPr="00217D50" w:rsidRDefault="001A70E5" w:rsidP="007C2F7F">
      <w:pPr>
        <w:ind w:left="4320" w:firstLine="720"/>
        <w:jc w:val="both"/>
        <w:rPr>
          <w:sz w:val="24"/>
          <w:szCs w:val="24"/>
          <w:lang w:val="fr-BE"/>
        </w:rPr>
      </w:pPr>
      <w:proofErr w:type="gramStart"/>
      <w:r w:rsidRPr="00217D50">
        <w:rPr>
          <w:sz w:val="24"/>
          <w:szCs w:val="24"/>
          <w:lang w:val="fr-BE"/>
        </w:rPr>
        <w:t>Dat</w:t>
      </w:r>
      <w:r w:rsidR="00A97DD0" w:rsidRPr="00217D50">
        <w:rPr>
          <w:sz w:val="24"/>
          <w:szCs w:val="24"/>
          <w:lang w:val="fr-BE"/>
        </w:rPr>
        <w:t>e</w:t>
      </w:r>
      <w:r w:rsidRPr="00217D50">
        <w:rPr>
          <w:sz w:val="24"/>
          <w:szCs w:val="24"/>
          <w:lang w:val="fr-BE"/>
        </w:rPr>
        <w:t xml:space="preserve"> ..</w:t>
      </w:r>
      <w:proofErr w:type="gramEnd"/>
      <w:r w:rsidRPr="00217D50">
        <w:rPr>
          <w:sz w:val="24"/>
          <w:szCs w:val="24"/>
          <w:lang w:val="fr-BE"/>
        </w:rPr>
        <w:t xml:space="preserve"> / .. / ….</w:t>
      </w:r>
    </w:p>
    <w:p w:rsidR="001B7B0B" w:rsidRPr="00217D50" w:rsidRDefault="001B7B0B" w:rsidP="001B7B0B">
      <w:pPr>
        <w:ind w:left="6480" w:firstLine="720"/>
        <w:jc w:val="both"/>
        <w:rPr>
          <w:sz w:val="24"/>
          <w:szCs w:val="24"/>
          <w:lang w:val="fr-BE"/>
        </w:rPr>
      </w:pPr>
    </w:p>
    <w:p w:rsidR="00792AD8" w:rsidRPr="00217D50" w:rsidRDefault="00792AD8" w:rsidP="001B7B0B">
      <w:pPr>
        <w:ind w:left="6480" w:firstLine="720"/>
        <w:jc w:val="both"/>
        <w:rPr>
          <w:sz w:val="24"/>
          <w:szCs w:val="24"/>
          <w:lang w:val="fr-BE"/>
        </w:rPr>
      </w:pPr>
    </w:p>
    <w:p w:rsidR="00CF45B2" w:rsidRPr="00217D50" w:rsidRDefault="00CF45B2" w:rsidP="001B7B0B">
      <w:pPr>
        <w:ind w:left="6480" w:firstLine="720"/>
        <w:jc w:val="both"/>
        <w:rPr>
          <w:sz w:val="24"/>
          <w:szCs w:val="24"/>
          <w:lang w:val="fr-BE"/>
        </w:rPr>
      </w:pPr>
    </w:p>
    <w:p w:rsidR="003247E0" w:rsidRPr="00217D50" w:rsidRDefault="003247E0" w:rsidP="001B7B0B">
      <w:pPr>
        <w:ind w:left="6480" w:firstLine="720"/>
        <w:jc w:val="both"/>
        <w:rPr>
          <w:sz w:val="24"/>
          <w:szCs w:val="24"/>
          <w:lang w:val="fr-BE"/>
        </w:rPr>
      </w:pPr>
    </w:p>
    <w:p w:rsidR="001A70E5" w:rsidRPr="00217D50" w:rsidRDefault="007C2F7F" w:rsidP="001B7B0B">
      <w:pPr>
        <w:jc w:val="both"/>
        <w:rPr>
          <w:sz w:val="24"/>
          <w:szCs w:val="24"/>
          <w:lang w:val="fr-BE"/>
        </w:rPr>
      </w:pPr>
      <w:r w:rsidRPr="00217D50">
        <w:rPr>
          <w:sz w:val="24"/>
          <w:szCs w:val="24"/>
          <w:lang w:val="fr-BE"/>
        </w:rPr>
        <w:tab/>
      </w:r>
      <w:r w:rsidRPr="00217D50">
        <w:rPr>
          <w:sz w:val="24"/>
          <w:szCs w:val="24"/>
          <w:lang w:val="fr-BE"/>
        </w:rPr>
        <w:tab/>
      </w:r>
      <w:r w:rsidRPr="00217D50">
        <w:rPr>
          <w:sz w:val="24"/>
          <w:szCs w:val="24"/>
          <w:lang w:val="fr-BE"/>
        </w:rPr>
        <w:tab/>
      </w:r>
      <w:r w:rsidRPr="00217D50">
        <w:rPr>
          <w:sz w:val="24"/>
          <w:szCs w:val="24"/>
          <w:lang w:val="fr-BE"/>
        </w:rPr>
        <w:tab/>
      </w:r>
      <w:r w:rsidRPr="00217D50">
        <w:rPr>
          <w:sz w:val="24"/>
          <w:szCs w:val="24"/>
          <w:lang w:val="fr-BE"/>
        </w:rPr>
        <w:tab/>
      </w:r>
      <w:r w:rsidR="000D6032" w:rsidRPr="00217D50">
        <w:rPr>
          <w:sz w:val="24"/>
          <w:szCs w:val="24"/>
          <w:lang w:val="fr-BE"/>
        </w:rPr>
        <w:tab/>
      </w:r>
      <w:r w:rsidR="000D6032" w:rsidRPr="00217D50">
        <w:rPr>
          <w:sz w:val="24"/>
          <w:szCs w:val="24"/>
          <w:lang w:val="fr-BE"/>
        </w:rPr>
        <w:tab/>
        <w:t>…</w:t>
      </w:r>
    </w:p>
    <w:p w:rsidR="001A70E5" w:rsidRPr="00217D50" w:rsidRDefault="001A70E5" w:rsidP="001B7B0B">
      <w:pPr>
        <w:ind w:left="6480" w:firstLine="720"/>
        <w:jc w:val="both"/>
        <w:rPr>
          <w:sz w:val="24"/>
          <w:szCs w:val="24"/>
          <w:lang w:val="fr-BE"/>
        </w:rPr>
      </w:pPr>
    </w:p>
    <w:p w:rsidR="001A70E5" w:rsidRPr="00A97DD0" w:rsidRDefault="000D6032" w:rsidP="007C2F7F">
      <w:pPr>
        <w:ind w:left="4320" w:firstLine="720"/>
        <w:rPr>
          <w:sz w:val="24"/>
          <w:szCs w:val="24"/>
          <w:lang w:val="fr-BE"/>
        </w:rPr>
      </w:pPr>
      <w:r w:rsidRPr="00A97DD0">
        <w:rPr>
          <w:sz w:val="24"/>
          <w:szCs w:val="24"/>
          <w:lang w:val="fr-BE"/>
        </w:rPr>
        <w:t>N</w:t>
      </w:r>
      <w:r w:rsidR="00A97DD0" w:rsidRPr="00A97DD0">
        <w:rPr>
          <w:sz w:val="24"/>
          <w:szCs w:val="24"/>
          <w:lang w:val="fr-BE"/>
        </w:rPr>
        <w:t>o</w:t>
      </w:r>
      <w:r w:rsidRPr="00A97DD0">
        <w:rPr>
          <w:sz w:val="24"/>
          <w:szCs w:val="24"/>
          <w:lang w:val="fr-BE"/>
        </w:rPr>
        <w:t>m</w:t>
      </w:r>
      <w:r w:rsidR="003247E0" w:rsidRPr="00A97DD0">
        <w:rPr>
          <w:sz w:val="24"/>
          <w:szCs w:val="24"/>
          <w:lang w:val="fr-BE"/>
        </w:rPr>
        <w:t xml:space="preserve">, </w:t>
      </w:r>
      <w:r w:rsidR="00A97DD0" w:rsidRPr="00A97DD0">
        <w:rPr>
          <w:sz w:val="24"/>
          <w:szCs w:val="24"/>
          <w:lang w:val="fr-BE"/>
        </w:rPr>
        <w:t>numéro INAMI</w:t>
      </w:r>
      <w:r w:rsidRPr="00A97DD0">
        <w:rPr>
          <w:sz w:val="24"/>
          <w:szCs w:val="24"/>
          <w:lang w:val="fr-BE"/>
        </w:rPr>
        <w:t xml:space="preserve"> e</w:t>
      </w:r>
      <w:r w:rsidR="00A97DD0" w:rsidRPr="00A97DD0">
        <w:rPr>
          <w:sz w:val="24"/>
          <w:szCs w:val="24"/>
          <w:lang w:val="fr-BE"/>
        </w:rPr>
        <w:t>t</w:t>
      </w:r>
      <w:r w:rsidRPr="00A97DD0">
        <w:rPr>
          <w:sz w:val="24"/>
          <w:szCs w:val="24"/>
          <w:lang w:val="fr-BE"/>
        </w:rPr>
        <w:t xml:space="preserve"> </w:t>
      </w:r>
      <w:r w:rsidR="00E4409C">
        <w:rPr>
          <w:sz w:val="24"/>
          <w:szCs w:val="24"/>
          <w:lang w:val="fr-BE"/>
        </w:rPr>
        <w:t>signatu</w:t>
      </w:r>
      <w:r w:rsidR="00A97DD0" w:rsidRPr="00A97DD0">
        <w:rPr>
          <w:sz w:val="24"/>
          <w:szCs w:val="24"/>
          <w:lang w:val="fr-BE"/>
        </w:rPr>
        <w:t>re du</w:t>
      </w:r>
      <w:r w:rsidRPr="00A97DD0">
        <w:rPr>
          <w:sz w:val="24"/>
          <w:szCs w:val="24"/>
          <w:lang w:val="fr-BE"/>
        </w:rPr>
        <w:t xml:space="preserve"> </w:t>
      </w:r>
      <w:r w:rsidR="00A97DD0">
        <w:rPr>
          <w:sz w:val="24"/>
          <w:szCs w:val="24"/>
          <w:lang w:val="fr-BE"/>
        </w:rPr>
        <w:t>médecin</w:t>
      </w:r>
    </w:p>
    <w:p w:rsidR="004B35AB" w:rsidRPr="00A97DD0" w:rsidRDefault="004B35AB" w:rsidP="00792AD8">
      <w:pPr>
        <w:spacing w:before="120" w:after="120"/>
        <w:ind w:left="5041"/>
        <w:jc w:val="both"/>
        <w:rPr>
          <w:sz w:val="24"/>
          <w:szCs w:val="24"/>
          <w:lang w:val="fr-BE"/>
        </w:rPr>
      </w:pPr>
      <w:r w:rsidRPr="00A97DD0">
        <w:rPr>
          <w:sz w:val="24"/>
          <w:szCs w:val="24"/>
          <w:u w:val="single"/>
          <w:lang w:val="fr-BE"/>
        </w:rPr>
        <w:t xml:space="preserve">Type </w:t>
      </w:r>
      <w:r w:rsidR="00A97DD0" w:rsidRPr="00A97DD0">
        <w:rPr>
          <w:sz w:val="24"/>
          <w:szCs w:val="24"/>
          <w:u w:val="single"/>
          <w:lang w:val="fr-BE"/>
        </w:rPr>
        <w:t>de médecin</w:t>
      </w:r>
      <w:r w:rsidR="00C22F5D" w:rsidRPr="00A97DD0">
        <w:rPr>
          <w:rStyle w:val="Appelnotedebasdep"/>
          <w:sz w:val="24"/>
          <w:szCs w:val="24"/>
          <w:lang w:val="fr-BE"/>
        </w:rPr>
        <w:t>2</w:t>
      </w:r>
      <w:r w:rsidRPr="00A97DD0">
        <w:rPr>
          <w:sz w:val="24"/>
          <w:szCs w:val="24"/>
          <w:lang w:val="fr-BE"/>
        </w:rPr>
        <w:t>:</w:t>
      </w:r>
    </w:p>
    <w:p w:rsidR="00CF45B2" w:rsidRPr="00A97DD0" w:rsidRDefault="00A97DD0" w:rsidP="00CF45B2">
      <w:pPr>
        <w:ind w:left="5040"/>
        <w:jc w:val="both"/>
        <w:rPr>
          <w:sz w:val="24"/>
          <w:szCs w:val="24"/>
          <w:lang w:val="fr-BE"/>
        </w:rPr>
      </w:pPr>
      <w:r w:rsidRPr="00A97DD0">
        <w:rPr>
          <w:sz w:val="24"/>
          <w:szCs w:val="24"/>
          <w:lang w:val="fr-BE"/>
        </w:rPr>
        <w:t>Médecin généraliste détenteur du DMG du patient</w:t>
      </w:r>
      <w:r w:rsidR="001A70E5" w:rsidRPr="00A97DD0">
        <w:rPr>
          <w:sz w:val="24"/>
          <w:szCs w:val="24"/>
          <w:lang w:val="fr-BE"/>
        </w:rPr>
        <w:t xml:space="preserve"> /</w:t>
      </w:r>
      <w:r w:rsidR="00CF45B2" w:rsidRPr="00A97DD0">
        <w:rPr>
          <w:sz w:val="24"/>
          <w:szCs w:val="24"/>
          <w:lang w:val="fr-BE"/>
        </w:rPr>
        <w:t xml:space="preserve"> </w:t>
      </w:r>
    </w:p>
    <w:p w:rsidR="004B35AB" w:rsidRDefault="004B35AB" w:rsidP="004B35AB">
      <w:pPr>
        <w:ind w:left="5040"/>
        <w:jc w:val="both"/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A</w:t>
      </w:r>
      <w:r w:rsidR="00A97DD0">
        <w:rPr>
          <w:sz w:val="24"/>
          <w:szCs w:val="24"/>
          <w:lang w:val="nl-BE"/>
        </w:rPr>
        <w:t>utre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 w:rsidR="00A97DD0">
        <w:rPr>
          <w:sz w:val="24"/>
          <w:szCs w:val="24"/>
          <w:lang w:val="nl-BE"/>
        </w:rPr>
        <w:t>médecin</w:t>
      </w:r>
      <w:proofErr w:type="spellEnd"/>
      <w:r w:rsidR="00A97DD0">
        <w:rPr>
          <w:sz w:val="24"/>
          <w:szCs w:val="24"/>
          <w:lang w:val="nl-BE"/>
        </w:rPr>
        <w:t xml:space="preserve"> </w:t>
      </w:r>
      <w:proofErr w:type="spellStart"/>
      <w:r w:rsidR="00A97DD0">
        <w:rPr>
          <w:sz w:val="24"/>
          <w:szCs w:val="24"/>
          <w:lang w:val="nl-BE"/>
        </w:rPr>
        <w:t>généraliste</w:t>
      </w:r>
      <w:proofErr w:type="spellEnd"/>
      <w:r>
        <w:rPr>
          <w:sz w:val="24"/>
          <w:szCs w:val="24"/>
          <w:lang w:val="nl-BE"/>
        </w:rPr>
        <w:t xml:space="preserve"> / </w:t>
      </w:r>
    </w:p>
    <w:p w:rsidR="001A70E5" w:rsidRPr="001A70E5" w:rsidRDefault="00A97DD0" w:rsidP="00CF45B2">
      <w:pPr>
        <w:ind w:left="5040"/>
        <w:jc w:val="both"/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Médecin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 w:rsidR="000D6032">
        <w:rPr>
          <w:sz w:val="24"/>
          <w:szCs w:val="24"/>
          <w:lang w:val="nl-BE"/>
        </w:rPr>
        <w:t>p</w:t>
      </w:r>
      <w:r w:rsidR="001A70E5">
        <w:rPr>
          <w:sz w:val="24"/>
          <w:szCs w:val="24"/>
          <w:lang w:val="nl-BE"/>
        </w:rPr>
        <w:t>sychiatr</w:t>
      </w:r>
      <w:r>
        <w:rPr>
          <w:sz w:val="24"/>
          <w:szCs w:val="24"/>
          <w:lang w:val="nl-BE"/>
        </w:rPr>
        <w:t>e</w:t>
      </w:r>
      <w:proofErr w:type="spellEnd"/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62" w:rsidRDefault="00DF7F62" w:rsidP="00DF7F62">
      <w:r>
        <w:separator/>
      </w:r>
    </w:p>
  </w:endnote>
  <w:endnote w:type="continuationSeparator" w:id="0">
    <w:p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62" w:rsidRDefault="00DF7F62" w:rsidP="00DF7F62">
      <w:r>
        <w:separator/>
      </w:r>
    </w:p>
  </w:footnote>
  <w:footnote w:type="continuationSeparator" w:id="0">
    <w:p w:rsidR="00DF7F62" w:rsidRDefault="00DF7F62" w:rsidP="00DF7F62">
      <w:r>
        <w:continuationSeparator/>
      </w:r>
    </w:p>
  </w:footnote>
  <w:footnote w:id="1">
    <w:p w:rsidR="00DF7F62" w:rsidRPr="00E4409C" w:rsidRDefault="00DF7F62" w:rsidP="00D16EAB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217D50">
        <w:rPr>
          <w:lang w:val="fr-BE"/>
        </w:rPr>
        <w:t xml:space="preserve"> </w:t>
      </w:r>
      <w:r w:rsidR="00217D50" w:rsidRPr="00217D50">
        <w:rPr>
          <w:lang w:val="fr-BE"/>
        </w:rPr>
        <w:t>Plus d’infos sur le remboursement des séances de psychologie de première ligne sur</w:t>
      </w:r>
      <w:r w:rsidR="00F202C2" w:rsidRPr="00217D50">
        <w:rPr>
          <w:lang w:val="fr-BE"/>
        </w:rPr>
        <w:t xml:space="preserve"> </w:t>
      </w:r>
      <w:hyperlink r:id="rId1" w:history="1">
        <w:r w:rsidR="00217D50" w:rsidRPr="00217D50">
          <w:rPr>
            <w:rStyle w:val="Lienhypertexte"/>
            <w:lang w:val="fr-BE"/>
          </w:rPr>
          <w:t>www.inami.be</w:t>
        </w:r>
      </w:hyperlink>
      <w:r w:rsidR="008D02F5" w:rsidRPr="00217D50">
        <w:rPr>
          <w:lang w:val="fr-BE"/>
        </w:rPr>
        <w:t xml:space="preserve">. </w:t>
      </w:r>
      <w:r w:rsidR="00217D50" w:rsidRPr="00E4409C">
        <w:rPr>
          <w:lang w:val="fr-BE"/>
        </w:rPr>
        <w:t>Le nombre de séances psychologiques remboursables par les organismes assureurs par année civile est limité</w:t>
      </w:r>
      <w:r w:rsidR="00E4409C" w:rsidRPr="00E4409C">
        <w:rPr>
          <w:lang w:val="fr-BE"/>
        </w:rPr>
        <w:t xml:space="preserve">, </w:t>
      </w:r>
      <w:r w:rsidR="00E4409C">
        <w:rPr>
          <w:lang w:val="fr-BE"/>
        </w:rPr>
        <w:t>aussi bien en total que par patient</w:t>
      </w:r>
      <w:r w:rsidR="008D02F5" w:rsidRPr="00E4409C">
        <w:rPr>
          <w:lang w:val="fr-BE"/>
        </w:rPr>
        <w:t>.</w:t>
      </w:r>
      <w:r w:rsidR="006F11EF" w:rsidRPr="00E4409C">
        <w:rPr>
          <w:lang w:val="fr-BE"/>
        </w:rPr>
        <w:t xml:space="preserve"> </w:t>
      </w:r>
      <w:r w:rsidR="00E4409C" w:rsidRPr="00E4409C">
        <w:rPr>
          <w:lang w:val="fr-BE"/>
        </w:rPr>
        <w:t xml:space="preserve">La liste des psychologues cliniciens ou orthopédagogues cliniciens qui peuvent réaliser ces séances </w:t>
      </w:r>
      <w:r w:rsidR="00E4409C">
        <w:rPr>
          <w:lang w:val="fr-BE"/>
        </w:rPr>
        <w:t xml:space="preserve">se trouve sur </w:t>
      </w:r>
      <w:hyperlink r:id="rId2" w:history="1">
        <w:r w:rsidR="00EF1F72" w:rsidRPr="00EF1F72">
          <w:rPr>
            <w:rStyle w:val="Lienhypertexte"/>
            <w:lang w:val="fr-BE"/>
          </w:rPr>
          <w:t>www.psy107.be</w:t>
        </w:r>
      </w:hyperlink>
      <w:r w:rsidR="00FE1764" w:rsidRPr="00EF1F72">
        <w:rPr>
          <w:lang w:val="fr-BE"/>
        </w:rPr>
        <w:t>.</w:t>
      </w:r>
      <w:r w:rsidR="00EF1F72">
        <w:rPr>
          <w:lang w:val="fr-BE"/>
        </w:rPr>
        <w:t xml:space="preserve"> </w:t>
      </w:r>
      <w:r w:rsidR="00EF35C3" w:rsidRPr="00E4409C">
        <w:rPr>
          <w:lang w:val="fr-BE"/>
        </w:rPr>
        <w:t xml:space="preserve"> </w:t>
      </w:r>
    </w:p>
  </w:footnote>
  <w:footnote w:id="2">
    <w:p w:rsidR="009E7526" w:rsidRPr="00A97DD0" w:rsidRDefault="009E7526" w:rsidP="009E7526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A97DD0">
        <w:rPr>
          <w:lang w:val="fr-BE"/>
        </w:rPr>
        <w:t xml:space="preserve"> </w:t>
      </w:r>
      <w:r w:rsidR="00A97DD0" w:rsidRPr="00A97DD0">
        <w:rPr>
          <w:lang w:val="fr-BE"/>
        </w:rPr>
        <w:t>Biffer les mentions inutiles</w:t>
      </w:r>
    </w:p>
  </w:footnote>
  <w:footnote w:id="3">
    <w:p w:rsidR="009E7526" w:rsidRPr="00A97DD0" w:rsidRDefault="009E7526" w:rsidP="009E7526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A97DD0">
        <w:rPr>
          <w:lang w:val="fr-BE"/>
        </w:rPr>
        <w:t xml:space="preserve"> </w:t>
      </w:r>
      <w:r w:rsidR="00A97DD0" w:rsidRPr="00A97DD0">
        <w:rPr>
          <w:rFonts w:cs="Arial"/>
          <w:color w:val="000000"/>
          <w:lang w:val="fr"/>
        </w:rPr>
        <w:t>Intervention majorée visée à l'article 37, §§ 1</w:t>
      </w:r>
      <w:r w:rsidR="00A97DD0" w:rsidRPr="00A97DD0">
        <w:rPr>
          <w:rFonts w:cs="Arial"/>
          <w:color w:val="000000"/>
          <w:vertAlign w:val="superscript"/>
          <w:lang w:val="fr"/>
        </w:rPr>
        <w:t>er</w:t>
      </w:r>
      <w:r w:rsidR="00A97DD0" w:rsidRPr="00A97DD0">
        <w:rPr>
          <w:rFonts w:cs="Arial"/>
          <w:color w:val="000000"/>
          <w:lang w:val="fr"/>
        </w:rPr>
        <w:t xml:space="preserve"> et 19 de la </w:t>
      </w:r>
      <w:r w:rsidR="00A97DD0" w:rsidRPr="00A97DD0">
        <w:rPr>
          <w:rFonts w:cs="Arial"/>
          <w:i/>
          <w:color w:val="000000"/>
          <w:lang w:val="fr"/>
        </w:rPr>
        <w:t>loi relative à l'assurance obligatoire soins de santé et indemnités, coordonnée le 14 juillet 1994</w:t>
      </w:r>
    </w:p>
  </w:footnote>
  <w:footnote w:id="4">
    <w:p w:rsidR="00E4409C" w:rsidRPr="00E4409C" w:rsidRDefault="00E4409C" w:rsidP="00E4409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E4409C">
        <w:rPr>
          <w:lang w:val="fr-BE"/>
        </w:rPr>
        <w:t xml:space="preserve"> Indiquer </w:t>
      </w:r>
      <w:r w:rsidR="0097068D">
        <w:rPr>
          <w:lang w:val="fr-BE"/>
        </w:rPr>
        <w:t xml:space="preserve"> </w:t>
      </w:r>
      <w:r w:rsidRPr="00E4409C">
        <w:rPr>
          <w:lang w:val="fr-BE"/>
        </w:rPr>
        <w:t>le problème essentiel. Une seule option ne peut être indiquée.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5"/>
    <w:rsid w:val="000D6032"/>
    <w:rsid w:val="000F6417"/>
    <w:rsid w:val="00164D89"/>
    <w:rsid w:val="00174202"/>
    <w:rsid w:val="001A70E5"/>
    <w:rsid w:val="001B7B0B"/>
    <w:rsid w:val="00217D50"/>
    <w:rsid w:val="00246356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E9"/>
    <w:rsid w:val="0043639E"/>
    <w:rsid w:val="004429EC"/>
    <w:rsid w:val="0045482B"/>
    <w:rsid w:val="00486BC2"/>
    <w:rsid w:val="004B35AB"/>
    <w:rsid w:val="005014BD"/>
    <w:rsid w:val="00511B53"/>
    <w:rsid w:val="00516C38"/>
    <w:rsid w:val="005533A6"/>
    <w:rsid w:val="005800AA"/>
    <w:rsid w:val="005F5272"/>
    <w:rsid w:val="006538DA"/>
    <w:rsid w:val="0066241B"/>
    <w:rsid w:val="00677A6C"/>
    <w:rsid w:val="006E0478"/>
    <w:rsid w:val="006F0C47"/>
    <w:rsid w:val="006F11EF"/>
    <w:rsid w:val="007461BE"/>
    <w:rsid w:val="007904D8"/>
    <w:rsid w:val="00792AD8"/>
    <w:rsid w:val="007C2F7F"/>
    <w:rsid w:val="007C3F13"/>
    <w:rsid w:val="00803CE6"/>
    <w:rsid w:val="008438F1"/>
    <w:rsid w:val="008813A4"/>
    <w:rsid w:val="008D02F5"/>
    <w:rsid w:val="008F060C"/>
    <w:rsid w:val="0097068D"/>
    <w:rsid w:val="00977044"/>
    <w:rsid w:val="009C5338"/>
    <w:rsid w:val="009D63E9"/>
    <w:rsid w:val="009E7526"/>
    <w:rsid w:val="00A513E7"/>
    <w:rsid w:val="00A54C06"/>
    <w:rsid w:val="00A82ECD"/>
    <w:rsid w:val="00A97DD0"/>
    <w:rsid w:val="00B32E88"/>
    <w:rsid w:val="00B53343"/>
    <w:rsid w:val="00B769D6"/>
    <w:rsid w:val="00B9002A"/>
    <w:rsid w:val="00C22F5D"/>
    <w:rsid w:val="00C655C7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4409C"/>
    <w:rsid w:val="00EB5947"/>
    <w:rsid w:val="00EF1F72"/>
    <w:rsid w:val="00EF35C3"/>
    <w:rsid w:val="00F202C2"/>
    <w:rsid w:val="00F266ED"/>
    <w:rsid w:val="00F3360C"/>
    <w:rsid w:val="00F60057"/>
    <w:rsid w:val="00F66CCA"/>
    <w:rsid w:val="00FA44D0"/>
    <w:rsid w:val="00FE1764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198F2-B8E9-4C25-B4B5-E351C1E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F7F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F7F62"/>
    <w:rPr>
      <w:rFonts w:ascii="Arial" w:hAnsi="Arial"/>
    </w:rPr>
  </w:style>
  <w:style w:type="character" w:styleId="Appelnotedebasdep">
    <w:name w:val="footnote reference"/>
    <w:basedOn w:val="Policepardfaut"/>
    <w:rsid w:val="00DF7F6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7A6C"/>
    <w:pPr>
      <w:ind w:left="720"/>
      <w:contextualSpacing/>
    </w:pPr>
  </w:style>
  <w:style w:type="character" w:styleId="Lienhypertexte">
    <w:name w:val="Hyperlink"/>
    <w:basedOn w:val="Policepardfaut"/>
    <w:rsid w:val="00F202C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9E75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E7526"/>
    <w:rPr>
      <w:rFonts w:ascii="Arial" w:hAnsi="Arial"/>
    </w:rPr>
  </w:style>
  <w:style w:type="character" w:styleId="Appeldenotedefin">
    <w:name w:val="endnote reference"/>
    <w:basedOn w:val="Policepardfaut"/>
    <w:rsid w:val="009E7526"/>
    <w:rPr>
      <w:vertAlign w:val="superscript"/>
    </w:rPr>
  </w:style>
  <w:style w:type="table" w:styleId="Grilledutableau">
    <w:name w:val="Table Grid"/>
    <w:basedOn w:val="TableauNormal"/>
    <w:rsid w:val="009E7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E19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2E1948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rsid w:val="002E19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E1948"/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semiHidden/>
    <w:unhideWhenUsed/>
    <w:rsid w:val="007C3F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C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inami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E999-17CE-4B0D-AE5D-18BB0D3E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Claudine Henry</cp:lastModifiedBy>
  <cp:revision>2</cp:revision>
  <cp:lastPrinted>2019-03-20T15:14:00Z</cp:lastPrinted>
  <dcterms:created xsi:type="dcterms:W3CDTF">2019-03-21T09:24:00Z</dcterms:created>
  <dcterms:modified xsi:type="dcterms:W3CDTF">2019-03-21T09:24:00Z</dcterms:modified>
</cp:coreProperties>
</file>